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2750" w14:textId="5B1067D9" w:rsidR="00EA4AD4" w:rsidRPr="006278B5" w:rsidRDefault="00EA4AD4" w:rsidP="00EA4AD4">
      <w:pPr>
        <w:rPr>
          <w:b/>
          <w:bCs/>
          <w:sz w:val="32"/>
          <w:szCs w:val="32"/>
        </w:rPr>
      </w:pPr>
      <w:r w:rsidRPr="006278B5">
        <w:rPr>
          <w:b/>
          <w:bCs/>
          <w:sz w:val="32"/>
          <w:szCs w:val="32"/>
        </w:rPr>
        <w:t>Enter to win</w:t>
      </w:r>
      <w:r w:rsidR="006278B5" w:rsidRPr="006278B5">
        <w:rPr>
          <w:b/>
          <w:bCs/>
          <w:sz w:val="32"/>
          <w:szCs w:val="32"/>
        </w:rPr>
        <w:t xml:space="preserve"> </w:t>
      </w:r>
      <w:proofErr w:type="spellStart"/>
      <w:r w:rsidR="00701B22">
        <w:rPr>
          <w:b/>
          <w:bCs/>
          <w:sz w:val="32"/>
          <w:szCs w:val="32"/>
        </w:rPr>
        <w:t>MyBookie</w:t>
      </w:r>
      <w:proofErr w:type="spellEnd"/>
      <w:r w:rsidR="00701B22">
        <w:rPr>
          <w:b/>
          <w:bCs/>
          <w:sz w:val="32"/>
          <w:szCs w:val="32"/>
        </w:rPr>
        <w:t xml:space="preserve"> credit</w:t>
      </w:r>
      <w:r w:rsidR="00ED4069">
        <w:rPr>
          <w:b/>
          <w:bCs/>
          <w:sz w:val="32"/>
          <w:szCs w:val="32"/>
        </w:rPr>
        <w:t>!</w:t>
      </w:r>
    </w:p>
    <w:p w14:paraId="2E5613DB" w14:textId="5D0BAD6A" w:rsidR="006278B5" w:rsidRPr="00B21B7C" w:rsidRDefault="00EA4AD4" w:rsidP="00C96AEA">
      <w:pPr>
        <w:spacing w:after="0"/>
        <w:jc w:val="both"/>
        <w:rPr>
          <w:sz w:val="24"/>
          <w:szCs w:val="24"/>
        </w:rPr>
      </w:pPr>
      <w:r w:rsidRPr="00B21B7C">
        <w:rPr>
          <w:sz w:val="24"/>
          <w:szCs w:val="24"/>
        </w:rPr>
        <w:t xml:space="preserve">To celebrate </w:t>
      </w:r>
      <w:r w:rsidR="00701B22">
        <w:rPr>
          <w:sz w:val="24"/>
          <w:szCs w:val="24"/>
        </w:rPr>
        <w:t>the big game coming up Sunday, February 11, The Next Round and MyBookie.ag present a virtual simulation of the game and if you pick the right team – you could win!</w:t>
      </w:r>
      <w:r w:rsidR="00ED4069">
        <w:rPr>
          <w:sz w:val="24"/>
          <w:szCs w:val="24"/>
        </w:rPr>
        <w:br/>
      </w:r>
      <w:r w:rsidR="00ED4069">
        <w:rPr>
          <w:sz w:val="24"/>
          <w:szCs w:val="24"/>
        </w:rPr>
        <w:br/>
      </w:r>
      <w:r w:rsidR="00ED4069">
        <w:rPr>
          <w:noProof/>
          <w:sz w:val="24"/>
          <w:szCs w:val="24"/>
        </w:rPr>
        <w:drawing>
          <wp:inline distT="0" distB="0" distL="0" distR="0" wp14:anchorId="1FA6044D" wp14:editId="69AB69EE">
            <wp:extent cx="5016020" cy="1469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016020" cy="1469537"/>
                    </a:xfrm>
                    <a:prstGeom prst="rect">
                      <a:avLst/>
                    </a:prstGeom>
                  </pic:spPr>
                </pic:pic>
              </a:graphicData>
            </a:graphic>
          </wp:inline>
        </w:drawing>
      </w:r>
    </w:p>
    <w:p w14:paraId="10060EBE" w14:textId="77777777" w:rsidR="00206E54" w:rsidRPr="00B21B7C" w:rsidRDefault="00206E54" w:rsidP="00B21B7C">
      <w:pPr>
        <w:spacing w:after="0"/>
        <w:jc w:val="both"/>
        <w:rPr>
          <w:sz w:val="24"/>
          <w:szCs w:val="24"/>
        </w:rPr>
      </w:pPr>
    </w:p>
    <w:p w14:paraId="2C3A0C11" w14:textId="3673FAB6" w:rsidR="00206E54" w:rsidRPr="00B21B7C" w:rsidRDefault="00206E54" w:rsidP="00B21B7C">
      <w:pPr>
        <w:jc w:val="both"/>
        <w:rPr>
          <w:rFonts w:cstheme="minorHAnsi"/>
          <w:sz w:val="24"/>
          <w:szCs w:val="24"/>
        </w:rPr>
      </w:pPr>
      <w:r w:rsidRPr="00B21B7C">
        <w:rPr>
          <w:rFonts w:cstheme="minorHAnsi"/>
          <w:sz w:val="24"/>
          <w:szCs w:val="24"/>
        </w:rPr>
        <w:t xml:space="preserve">On </w:t>
      </w:r>
      <w:r w:rsidR="00701B22">
        <w:rPr>
          <w:rFonts w:cstheme="minorHAnsi"/>
          <w:sz w:val="24"/>
          <w:szCs w:val="24"/>
        </w:rPr>
        <w:t>Friday</w:t>
      </w:r>
      <w:r w:rsidRPr="00B21B7C">
        <w:rPr>
          <w:rFonts w:cstheme="minorHAnsi"/>
          <w:sz w:val="24"/>
          <w:szCs w:val="24"/>
        </w:rPr>
        <w:t xml:space="preserve">, </w:t>
      </w:r>
      <w:r w:rsidR="00701B22">
        <w:rPr>
          <w:rFonts w:cstheme="minorHAnsi"/>
          <w:sz w:val="24"/>
          <w:szCs w:val="24"/>
        </w:rPr>
        <w:t>February 9</w:t>
      </w:r>
      <w:r w:rsidRPr="00B21B7C">
        <w:rPr>
          <w:rFonts w:cstheme="minorHAnsi"/>
          <w:sz w:val="24"/>
          <w:szCs w:val="24"/>
          <w:vertAlign w:val="superscript"/>
        </w:rPr>
        <w:t>th</w:t>
      </w:r>
      <w:r w:rsidRPr="00B21B7C">
        <w:rPr>
          <w:rFonts w:cstheme="minorHAnsi"/>
          <w:sz w:val="24"/>
          <w:szCs w:val="24"/>
        </w:rPr>
        <w:t>,</w:t>
      </w:r>
      <w:r w:rsidR="00701B22">
        <w:rPr>
          <w:rFonts w:cstheme="minorHAnsi"/>
          <w:sz w:val="24"/>
          <w:szCs w:val="24"/>
        </w:rPr>
        <w:t xml:space="preserve"> </w:t>
      </w:r>
      <w:proofErr w:type="gramStart"/>
      <w:r w:rsidR="00701B22">
        <w:rPr>
          <w:rFonts w:cstheme="minorHAnsi"/>
          <w:sz w:val="24"/>
          <w:szCs w:val="24"/>
        </w:rPr>
        <w:t>2024</w:t>
      </w:r>
      <w:proofErr w:type="gramEnd"/>
      <w:r w:rsidRPr="00B21B7C">
        <w:rPr>
          <w:rFonts w:cstheme="minorHAnsi"/>
          <w:sz w:val="24"/>
          <w:szCs w:val="24"/>
        </w:rPr>
        <w:t xml:space="preserve"> </w:t>
      </w:r>
      <w:r w:rsidR="00701B22">
        <w:rPr>
          <w:rFonts w:cstheme="minorHAnsi"/>
          <w:color w:val="202121"/>
          <w:sz w:val="24"/>
          <w:szCs w:val="24"/>
          <w:shd w:val="clear" w:color="auto" w:fill="FFFFFF"/>
        </w:rPr>
        <w:t xml:space="preserve">The Next Round will simulate the game between San Francisco and Kansas City and you only need to pick the winner based on the spread from </w:t>
      </w:r>
      <w:proofErr w:type="spellStart"/>
      <w:r w:rsidR="00701B22">
        <w:rPr>
          <w:rFonts w:cstheme="minorHAnsi"/>
          <w:color w:val="202121"/>
          <w:sz w:val="24"/>
          <w:szCs w:val="24"/>
          <w:shd w:val="clear" w:color="auto" w:fill="FFFFFF"/>
        </w:rPr>
        <w:t>MyBookie</w:t>
      </w:r>
      <w:proofErr w:type="spellEnd"/>
      <w:r w:rsidR="00701B22">
        <w:rPr>
          <w:rFonts w:cstheme="minorHAnsi"/>
          <w:color w:val="202121"/>
          <w:sz w:val="24"/>
          <w:szCs w:val="24"/>
          <w:shd w:val="clear" w:color="auto" w:fill="FFFFFF"/>
        </w:rPr>
        <w:t>!</w:t>
      </w:r>
    </w:p>
    <w:p w14:paraId="07AFE411" w14:textId="54BCE1AF" w:rsidR="00EA4AD4" w:rsidRDefault="00EA4AD4" w:rsidP="00B21B7C">
      <w:pPr>
        <w:spacing w:before="240" w:after="0"/>
        <w:jc w:val="both"/>
      </w:pPr>
      <w:r w:rsidRPr="00B21B7C">
        <w:rPr>
          <w:sz w:val="24"/>
          <w:szCs w:val="24"/>
        </w:rPr>
        <w:t>Simply</w:t>
      </w:r>
      <w:r w:rsidR="00B21B7C" w:rsidRPr="00B21B7C">
        <w:rPr>
          <w:sz w:val="24"/>
          <w:szCs w:val="24"/>
        </w:rPr>
        <w:t xml:space="preserve"> </w:t>
      </w:r>
      <w:r w:rsidRPr="00B21B7C">
        <w:rPr>
          <w:sz w:val="24"/>
          <w:szCs w:val="24"/>
        </w:rPr>
        <w:t>follow the instructions below to enter.</w:t>
      </w:r>
      <w:r w:rsidR="00B21B7C" w:rsidRPr="00B21B7C">
        <w:rPr>
          <w:sz w:val="24"/>
          <w:szCs w:val="24"/>
        </w:rPr>
        <w:t xml:space="preserve"> </w:t>
      </w:r>
      <w:r w:rsidR="00B21B7C" w:rsidRPr="00B21B7C">
        <w:rPr>
          <w:sz w:val="24"/>
          <w:szCs w:val="24"/>
        </w:rPr>
        <w:tab/>
        <w:t xml:space="preserve">   </w:t>
      </w:r>
      <w:r w:rsidR="00FA13FA">
        <w:rPr>
          <w:sz w:val="24"/>
          <w:szCs w:val="24"/>
        </w:rPr>
        <w:br/>
      </w:r>
      <w:r w:rsidR="00206E54">
        <w:br/>
      </w:r>
    </w:p>
    <w:p w14:paraId="01CD07E4" w14:textId="1A1BD02B" w:rsidR="00EA4AD4" w:rsidRPr="00FA13FA" w:rsidRDefault="00206E54" w:rsidP="00EA4AD4">
      <w:pPr>
        <w:rPr>
          <w:b/>
          <w:bCs/>
          <w:sz w:val="24"/>
          <w:szCs w:val="24"/>
        </w:rPr>
      </w:pPr>
      <w:r w:rsidRPr="00FA13FA">
        <w:rPr>
          <w:b/>
          <w:bCs/>
          <w:sz w:val="24"/>
          <w:szCs w:val="24"/>
        </w:rPr>
        <w:t>HOW TO ENTER:</w:t>
      </w:r>
    </w:p>
    <w:p w14:paraId="72C55529" w14:textId="101ED59A" w:rsidR="00EA4AD4" w:rsidRPr="00B21B7C" w:rsidRDefault="00701B22" w:rsidP="00FA13FA">
      <w:pPr>
        <w:pStyle w:val="ListParagraph"/>
        <w:numPr>
          <w:ilvl w:val="0"/>
          <w:numId w:val="1"/>
        </w:numPr>
        <w:spacing w:line="360" w:lineRule="auto"/>
        <w:rPr>
          <w:sz w:val="24"/>
          <w:szCs w:val="24"/>
        </w:rPr>
      </w:pPr>
      <w:r>
        <w:rPr>
          <w:sz w:val="24"/>
          <w:szCs w:val="24"/>
        </w:rPr>
        <w:t>Visit nextroundlive.com/</w:t>
      </w:r>
      <w:proofErr w:type="spellStart"/>
      <w:proofErr w:type="gramStart"/>
      <w:r>
        <w:rPr>
          <w:sz w:val="24"/>
          <w:szCs w:val="24"/>
        </w:rPr>
        <w:t>tnrsim</w:t>
      </w:r>
      <w:proofErr w:type="spellEnd"/>
      <w:proofErr w:type="gramEnd"/>
    </w:p>
    <w:p w14:paraId="325D32F1" w14:textId="519F7BAB" w:rsidR="00FA13FA" w:rsidRPr="00B21B7C" w:rsidRDefault="00701B22" w:rsidP="00FA13FA">
      <w:pPr>
        <w:pStyle w:val="ListParagraph"/>
        <w:numPr>
          <w:ilvl w:val="0"/>
          <w:numId w:val="1"/>
        </w:numPr>
        <w:spacing w:before="240" w:line="360" w:lineRule="auto"/>
        <w:rPr>
          <w:sz w:val="24"/>
          <w:szCs w:val="24"/>
        </w:rPr>
      </w:pPr>
      <w:r>
        <w:rPr>
          <w:sz w:val="24"/>
          <w:szCs w:val="24"/>
        </w:rPr>
        <w:t xml:space="preserve">Fill out your name and email, then pick the winner based on the spread and </w:t>
      </w:r>
      <w:proofErr w:type="gramStart"/>
      <w:r>
        <w:rPr>
          <w:sz w:val="24"/>
          <w:szCs w:val="24"/>
        </w:rPr>
        <w:t>submit</w:t>
      </w:r>
      <w:proofErr w:type="gramEnd"/>
    </w:p>
    <w:p w14:paraId="64EB616D" w14:textId="3534DA0C" w:rsidR="00FA13FA" w:rsidRPr="00B21B7C" w:rsidRDefault="00FA13FA" w:rsidP="00FA13FA">
      <w:pPr>
        <w:pStyle w:val="ListParagraph"/>
        <w:numPr>
          <w:ilvl w:val="0"/>
          <w:numId w:val="1"/>
        </w:numPr>
        <w:spacing w:before="240" w:line="360" w:lineRule="auto"/>
        <w:rPr>
          <w:sz w:val="24"/>
          <w:szCs w:val="24"/>
        </w:rPr>
      </w:pPr>
      <w:r w:rsidRPr="00B21B7C">
        <w:rPr>
          <w:sz w:val="24"/>
          <w:szCs w:val="24"/>
        </w:rPr>
        <w:t>Have a</w:t>
      </w:r>
      <w:r w:rsidR="00701B22">
        <w:rPr>
          <w:sz w:val="24"/>
          <w:szCs w:val="24"/>
        </w:rPr>
        <w:t xml:space="preserve">n account on </w:t>
      </w:r>
      <w:proofErr w:type="gramStart"/>
      <w:r w:rsidR="00701B22">
        <w:rPr>
          <w:sz w:val="24"/>
          <w:szCs w:val="24"/>
        </w:rPr>
        <w:t>MyBookie.ag</w:t>
      </w:r>
      <w:proofErr w:type="gramEnd"/>
    </w:p>
    <w:p w14:paraId="7ED7EE8C" w14:textId="493DC0E0" w:rsidR="00EA4AD4" w:rsidRPr="00B21B7C" w:rsidRDefault="00701B22" w:rsidP="00FA13FA">
      <w:pPr>
        <w:pStyle w:val="ListParagraph"/>
        <w:numPr>
          <w:ilvl w:val="0"/>
          <w:numId w:val="1"/>
        </w:numPr>
        <w:spacing w:line="360" w:lineRule="auto"/>
        <w:rPr>
          <w:sz w:val="24"/>
          <w:szCs w:val="24"/>
        </w:rPr>
      </w:pPr>
      <w:r>
        <w:rPr>
          <w:sz w:val="24"/>
          <w:szCs w:val="24"/>
        </w:rPr>
        <w:t>Watch the live stream on Friday, February 9</w:t>
      </w:r>
      <w:r w:rsidRPr="00701B22">
        <w:rPr>
          <w:sz w:val="24"/>
          <w:szCs w:val="24"/>
          <w:vertAlign w:val="superscript"/>
        </w:rPr>
        <w:t>th</w:t>
      </w:r>
      <w:r>
        <w:rPr>
          <w:sz w:val="24"/>
          <w:szCs w:val="24"/>
        </w:rPr>
        <w:t>, 2024!</w:t>
      </w:r>
    </w:p>
    <w:p w14:paraId="3CE77E79" w14:textId="08DD0B9D" w:rsidR="00EA4AD4" w:rsidRPr="00FA13FA" w:rsidRDefault="00EA4AD4" w:rsidP="00FA13FA">
      <w:pPr>
        <w:spacing w:line="276" w:lineRule="auto"/>
        <w:rPr>
          <w:sz w:val="24"/>
          <w:szCs w:val="24"/>
        </w:rPr>
      </w:pPr>
      <w:r w:rsidRPr="00B21B7C">
        <w:rPr>
          <w:sz w:val="24"/>
          <w:szCs w:val="24"/>
        </w:rPr>
        <w:t xml:space="preserve">*You must have a </w:t>
      </w:r>
      <w:proofErr w:type="spellStart"/>
      <w:r w:rsidR="00701B22">
        <w:rPr>
          <w:sz w:val="24"/>
          <w:szCs w:val="24"/>
        </w:rPr>
        <w:t>MyBookie</w:t>
      </w:r>
      <w:proofErr w:type="spellEnd"/>
      <w:r w:rsidRPr="00B21B7C">
        <w:rPr>
          <w:sz w:val="24"/>
          <w:szCs w:val="24"/>
        </w:rPr>
        <w:t xml:space="preserve"> account to be eligible to win. </w:t>
      </w:r>
      <w:r w:rsidR="00FA13FA">
        <w:rPr>
          <w:sz w:val="24"/>
          <w:szCs w:val="24"/>
        </w:rPr>
        <w:br/>
      </w:r>
    </w:p>
    <w:p w14:paraId="17EBCD7D" w14:textId="04C4F257" w:rsidR="00EA4AD4" w:rsidRPr="00FA13FA" w:rsidRDefault="00FA13FA" w:rsidP="00EA4AD4">
      <w:pPr>
        <w:rPr>
          <w:b/>
          <w:bCs/>
          <w:sz w:val="24"/>
          <w:szCs w:val="24"/>
        </w:rPr>
      </w:pPr>
      <w:r w:rsidRPr="00FA13FA">
        <w:rPr>
          <w:b/>
          <w:bCs/>
          <w:sz w:val="24"/>
          <w:szCs w:val="24"/>
        </w:rPr>
        <w:t>SELECTION OF ENTRANTS:</w:t>
      </w:r>
    </w:p>
    <w:p w14:paraId="4C36EC9B" w14:textId="76F7E1D7" w:rsidR="00EA4AD4" w:rsidRPr="00FA13FA" w:rsidRDefault="00701B22" w:rsidP="00B70B71">
      <w:pPr>
        <w:jc w:val="both"/>
        <w:rPr>
          <w:sz w:val="24"/>
          <w:szCs w:val="24"/>
        </w:rPr>
      </w:pPr>
      <w:r>
        <w:rPr>
          <w:sz w:val="24"/>
          <w:szCs w:val="24"/>
        </w:rPr>
        <w:t>3</w:t>
      </w:r>
      <w:r w:rsidR="00EA4AD4" w:rsidRPr="00B21B7C">
        <w:rPr>
          <w:sz w:val="24"/>
          <w:szCs w:val="24"/>
        </w:rPr>
        <w:t xml:space="preserve"> unique entrants </w:t>
      </w:r>
      <w:r w:rsidR="00FA13FA" w:rsidRPr="00B21B7C">
        <w:rPr>
          <w:sz w:val="24"/>
          <w:szCs w:val="24"/>
        </w:rPr>
        <w:t xml:space="preserve">who meet the requirements </w:t>
      </w:r>
      <w:r w:rsidR="00EA4AD4" w:rsidRPr="00B21B7C">
        <w:rPr>
          <w:sz w:val="24"/>
          <w:szCs w:val="24"/>
        </w:rPr>
        <w:t xml:space="preserve">will be randomly selected </w:t>
      </w:r>
      <w:r w:rsidR="00FA13FA" w:rsidRPr="00B21B7C">
        <w:rPr>
          <w:sz w:val="24"/>
          <w:szCs w:val="24"/>
        </w:rPr>
        <w:t xml:space="preserve">to receive prizes. </w:t>
      </w:r>
      <w:r>
        <w:rPr>
          <w:sz w:val="24"/>
          <w:szCs w:val="24"/>
        </w:rPr>
        <w:t>The first entrant will win $1,000 in credit on MyBookie.ag, the second entrant selected will win $500 in credit on MyBookie.ag, and the third entrant selected will win $250 in credit on MyBookie.ag</w:t>
      </w:r>
      <w:r w:rsidR="00FA13FA" w:rsidRPr="00B21B7C">
        <w:rPr>
          <w:sz w:val="24"/>
          <w:szCs w:val="24"/>
        </w:rPr>
        <w:t xml:space="preserve">. </w:t>
      </w:r>
      <w:r w:rsidR="00EA4AD4" w:rsidRPr="00B21B7C">
        <w:rPr>
          <w:sz w:val="24"/>
          <w:szCs w:val="24"/>
        </w:rPr>
        <w:t xml:space="preserve">Winners will be notified </w:t>
      </w:r>
      <w:r>
        <w:rPr>
          <w:sz w:val="24"/>
          <w:szCs w:val="24"/>
        </w:rPr>
        <w:t>via email by The Next Round</w:t>
      </w:r>
      <w:r w:rsidR="00EA4AD4" w:rsidRPr="00B21B7C">
        <w:rPr>
          <w:sz w:val="24"/>
          <w:szCs w:val="24"/>
        </w:rPr>
        <w:t xml:space="preserve"> within 7 days after the end of the Campaign Period.</w:t>
      </w:r>
      <w:r w:rsidR="00B21B7C">
        <w:rPr>
          <w:sz w:val="24"/>
          <w:szCs w:val="24"/>
        </w:rPr>
        <w:tab/>
      </w:r>
      <w:r w:rsidR="00FA13FA">
        <w:rPr>
          <w:sz w:val="24"/>
          <w:szCs w:val="24"/>
        </w:rPr>
        <w:br/>
      </w:r>
    </w:p>
    <w:p w14:paraId="721FD8FD" w14:textId="7B11BDCB" w:rsidR="00EA4AD4" w:rsidRPr="00FA13FA" w:rsidRDefault="00FA13FA" w:rsidP="00EA4AD4">
      <w:pPr>
        <w:rPr>
          <w:b/>
          <w:bCs/>
          <w:sz w:val="24"/>
          <w:szCs w:val="24"/>
        </w:rPr>
      </w:pPr>
      <w:r w:rsidRPr="00FA13FA">
        <w:rPr>
          <w:b/>
          <w:bCs/>
          <w:sz w:val="24"/>
          <w:szCs w:val="24"/>
        </w:rPr>
        <w:t>CAMPAIGN PERIOD:</w:t>
      </w:r>
    </w:p>
    <w:p w14:paraId="0BE150D9" w14:textId="273B173F" w:rsidR="00F910A8" w:rsidRDefault="00701B22" w:rsidP="00EA4AD4">
      <w:pPr>
        <w:rPr>
          <w:sz w:val="24"/>
          <w:szCs w:val="24"/>
        </w:rPr>
      </w:pPr>
      <w:r>
        <w:rPr>
          <w:sz w:val="24"/>
          <w:szCs w:val="24"/>
        </w:rPr>
        <w:t>February 5</w:t>
      </w:r>
      <w:r w:rsidRPr="00701B22">
        <w:rPr>
          <w:sz w:val="24"/>
          <w:szCs w:val="24"/>
          <w:vertAlign w:val="superscript"/>
        </w:rPr>
        <w:t>th</w:t>
      </w:r>
      <w:r>
        <w:rPr>
          <w:sz w:val="24"/>
          <w:szCs w:val="24"/>
        </w:rPr>
        <w:t>, 2024</w:t>
      </w:r>
      <w:r w:rsidR="00EA4AD4" w:rsidRPr="00B21B7C">
        <w:rPr>
          <w:sz w:val="24"/>
          <w:szCs w:val="24"/>
        </w:rPr>
        <w:t xml:space="preserve">, 00:00 </w:t>
      </w:r>
      <w:r>
        <w:rPr>
          <w:sz w:val="24"/>
          <w:szCs w:val="24"/>
        </w:rPr>
        <w:t>CS</w:t>
      </w:r>
      <w:r w:rsidR="00B70B71" w:rsidRPr="00B21B7C">
        <w:rPr>
          <w:sz w:val="24"/>
          <w:szCs w:val="24"/>
        </w:rPr>
        <w:t xml:space="preserve">T </w:t>
      </w:r>
      <w:r w:rsidR="00EA4AD4" w:rsidRPr="00B21B7C">
        <w:rPr>
          <w:sz w:val="24"/>
          <w:szCs w:val="24"/>
        </w:rPr>
        <w:t xml:space="preserve">and ends </w:t>
      </w:r>
      <w:r>
        <w:rPr>
          <w:sz w:val="24"/>
          <w:szCs w:val="24"/>
        </w:rPr>
        <w:t>February 9</w:t>
      </w:r>
      <w:r w:rsidRPr="00701B22">
        <w:rPr>
          <w:sz w:val="24"/>
          <w:szCs w:val="24"/>
          <w:vertAlign w:val="superscript"/>
        </w:rPr>
        <w:t>th</w:t>
      </w:r>
      <w:r>
        <w:rPr>
          <w:sz w:val="24"/>
          <w:szCs w:val="24"/>
        </w:rPr>
        <w:t>, 2024</w:t>
      </w:r>
      <w:r w:rsidR="00B70B71" w:rsidRPr="00B21B7C">
        <w:rPr>
          <w:sz w:val="24"/>
          <w:szCs w:val="24"/>
        </w:rPr>
        <w:t>,</w:t>
      </w:r>
      <w:r w:rsidR="00EA4AD4" w:rsidRPr="00B21B7C">
        <w:rPr>
          <w:sz w:val="24"/>
          <w:szCs w:val="24"/>
        </w:rPr>
        <w:t xml:space="preserve"> </w:t>
      </w:r>
      <w:r>
        <w:rPr>
          <w:sz w:val="24"/>
          <w:szCs w:val="24"/>
        </w:rPr>
        <w:t>11:59</w:t>
      </w:r>
      <w:r w:rsidR="00EA4AD4" w:rsidRPr="00B21B7C">
        <w:rPr>
          <w:sz w:val="24"/>
          <w:szCs w:val="24"/>
        </w:rPr>
        <w:t xml:space="preserve"> </w:t>
      </w:r>
      <w:r>
        <w:rPr>
          <w:sz w:val="24"/>
          <w:szCs w:val="24"/>
        </w:rPr>
        <w:t>C</w:t>
      </w:r>
      <w:r w:rsidR="00B70B71" w:rsidRPr="00B21B7C">
        <w:rPr>
          <w:sz w:val="24"/>
          <w:szCs w:val="24"/>
        </w:rPr>
        <w:t>ST.</w:t>
      </w:r>
      <w:r w:rsidR="00EA4AD4" w:rsidRPr="00B21B7C">
        <w:rPr>
          <w:sz w:val="24"/>
          <w:szCs w:val="24"/>
        </w:rPr>
        <w:t xml:space="preserve"> </w:t>
      </w:r>
      <w:r w:rsidR="005850D8">
        <w:rPr>
          <w:sz w:val="24"/>
          <w:szCs w:val="24"/>
        </w:rPr>
        <w:t>Entries submitted before or after this date will not be eligible.</w:t>
      </w:r>
    </w:p>
    <w:p w14:paraId="0F23B579" w14:textId="77777777" w:rsidR="00F910A8" w:rsidRDefault="00F910A8" w:rsidP="00EA4AD4">
      <w:pPr>
        <w:rPr>
          <w:sz w:val="24"/>
          <w:szCs w:val="24"/>
        </w:rPr>
      </w:pPr>
    </w:p>
    <w:p w14:paraId="127F541E" w14:textId="77777777" w:rsidR="00F910A8" w:rsidRPr="00F910A8" w:rsidRDefault="00F910A8" w:rsidP="00EA4AD4">
      <w:pPr>
        <w:rPr>
          <w:b/>
          <w:bCs/>
          <w:sz w:val="24"/>
          <w:szCs w:val="24"/>
        </w:rPr>
      </w:pPr>
      <w:r w:rsidRPr="00F910A8">
        <w:rPr>
          <w:b/>
          <w:bCs/>
          <w:sz w:val="24"/>
          <w:szCs w:val="24"/>
        </w:rPr>
        <w:t>PRIZE TABLE:</w:t>
      </w:r>
    </w:p>
    <w:p w14:paraId="4648CB12" w14:textId="265D4FDB" w:rsidR="00F910A8" w:rsidRDefault="00F910A8" w:rsidP="00EA4AD4">
      <w:pPr>
        <w:rPr>
          <w:sz w:val="24"/>
          <w:szCs w:val="24"/>
        </w:rPr>
      </w:pPr>
      <w:r>
        <w:rPr>
          <w:sz w:val="24"/>
          <w:szCs w:val="24"/>
        </w:rPr>
        <w:t>1</w:t>
      </w:r>
      <w:r w:rsidRPr="00F910A8">
        <w:rPr>
          <w:sz w:val="24"/>
          <w:szCs w:val="24"/>
          <w:vertAlign w:val="superscript"/>
        </w:rPr>
        <w:t>st</w:t>
      </w:r>
      <w:r>
        <w:rPr>
          <w:sz w:val="24"/>
          <w:szCs w:val="24"/>
        </w:rPr>
        <w:t xml:space="preserve"> place – </w:t>
      </w:r>
      <w:r w:rsidR="00701B22">
        <w:rPr>
          <w:sz w:val="24"/>
          <w:szCs w:val="24"/>
        </w:rPr>
        <w:t>$1,000 MyBookie.ag credit</w:t>
      </w:r>
    </w:p>
    <w:p w14:paraId="0622D551" w14:textId="351EF5B6" w:rsidR="00F910A8" w:rsidRDefault="00F910A8" w:rsidP="00EA4AD4">
      <w:pPr>
        <w:rPr>
          <w:sz w:val="24"/>
          <w:szCs w:val="24"/>
        </w:rPr>
      </w:pPr>
      <w:r>
        <w:rPr>
          <w:sz w:val="24"/>
          <w:szCs w:val="24"/>
        </w:rPr>
        <w:t>2</w:t>
      </w:r>
      <w:r w:rsidRPr="00F910A8">
        <w:rPr>
          <w:sz w:val="24"/>
          <w:szCs w:val="24"/>
          <w:vertAlign w:val="superscript"/>
        </w:rPr>
        <w:t>nd</w:t>
      </w:r>
      <w:r>
        <w:rPr>
          <w:sz w:val="24"/>
          <w:szCs w:val="24"/>
        </w:rPr>
        <w:t xml:space="preserve"> place – </w:t>
      </w:r>
      <w:r w:rsidR="00701B22">
        <w:rPr>
          <w:sz w:val="24"/>
          <w:szCs w:val="24"/>
        </w:rPr>
        <w:t>$</w:t>
      </w:r>
      <w:r w:rsidR="00701B22">
        <w:rPr>
          <w:sz w:val="24"/>
          <w:szCs w:val="24"/>
        </w:rPr>
        <w:t>500</w:t>
      </w:r>
      <w:r w:rsidR="00701B22">
        <w:rPr>
          <w:sz w:val="24"/>
          <w:szCs w:val="24"/>
        </w:rPr>
        <w:t xml:space="preserve"> MyBookie.ag credit</w:t>
      </w:r>
    </w:p>
    <w:p w14:paraId="0AB450BD" w14:textId="4DEB8D82" w:rsidR="00701B22" w:rsidRDefault="00F910A8" w:rsidP="00701B22">
      <w:r>
        <w:rPr>
          <w:sz w:val="24"/>
          <w:szCs w:val="24"/>
        </w:rPr>
        <w:t>3</w:t>
      </w:r>
      <w:r w:rsidRPr="00F910A8">
        <w:rPr>
          <w:sz w:val="24"/>
          <w:szCs w:val="24"/>
          <w:vertAlign w:val="superscript"/>
        </w:rPr>
        <w:t>rd</w:t>
      </w:r>
      <w:r>
        <w:rPr>
          <w:sz w:val="24"/>
          <w:szCs w:val="24"/>
        </w:rPr>
        <w:t xml:space="preserve"> place – </w:t>
      </w:r>
      <w:r w:rsidR="00701B22">
        <w:rPr>
          <w:sz w:val="24"/>
          <w:szCs w:val="24"/>
        </w:rPr>
        <w:t>$</w:t>
      </w:r>
      <w:r w:rsidR="00701B22">
        <w:rPr>
          <w:sz w:val="24"/>
          <w:szCs w:val="24"/>
        </w:rPr>
        <w:t>250</w:t>
      </w:r>
      <w:r w:rsidR="00701B22">
        <w:rPr>
          <w:sz w:val="24"/>
          <w:szCs w:val="24"/>
        </w:rPr>
        <w:t xml:space="preserve"> MyBookie.ag credit</w:t>
      </w:r>
      <w:r w:rsidR="00701B22">
        <w:t xml:space="preserve"> </w:t>
      </w:r>
    </w:p>
    <w:p w14:paraId="7A8F6065" w14:textId="52480E62" w:rsidR="00FA13FA" w:rsidRPr="00BD1DB4" w:rsidRDefault="00FA13FA" w:rsidP="00EA4AD4">
      <w:pPr>
        <w:rPr>
          <w:sz w:val="24"/>
          <w:szCs w:val="24"/>
        </w:rPr>
      </w:pPr>
      <w:r>
        <w:br/>
      </w:r>
      <w:r>
        <w:br/>
      </w:r>
    </w:p>
    <w:p w14:paraId="64D3E474" w14:textId="3EFF2807" w:rsidR="00FA13FA" w:rsidRPr="00B70B71" w:rsidRDefault="00B70B71" w:rsidP="00EA4AD4">
      <w:pPr>
        <w:rPr>
          <w:b/>
          <w:bCs/>
          <w:sz w:val="24"/>
          <w:szCs w:val="24"/>
        </w:rPr>
      </w:pPr>
      <w:r w:rsidRPr="00B70B71">
        <w:rPr>
          <w:b/>
          <w:bCs/>
          <w:sz w:val="24"/>
          <w:szCs w:val="24"/>
        </w:rPr>
        <w:t>ADDITIONAL TERMS &amp; CONDITIONS:</w:t>
      </w:r>
    </w:p>
    <w:p w14:paraId="6EBCA2AD" w14:textId="6BE16676" w:rsidR="005850D8" w:rsidRPr="005850D8" w:rsidRDefault="005850D8" w:rsidP="005850D8">
      <w:pPr>
        <w:pStyle w:val="ListParagraph"/>
        <w:numPr>
          <w:ilvl w:val="0"/>
          <w:numId w:val="2"/>
        </w:numPr>
        <w:spacing w:after="0" w:line="276" w:lineRule="auto"/>
        <w:jc w:val="both"/>
        <w:rPr>
          <w:rFonts w:cstheme="minorHAnsi"/>
          <w:sz w:val="24"/>
          <w:szCs w:val="24"/>
        </w:rPr>
      </w:pPr>
      <w:r w:rsidRPr="005850D8">
        <w:rPr>
          <w:rFonts w:cstheme="minorHAnsi"/>
          <w:sz w:val="24"/>
          <w:szCs w:val="24"/>
        </w:rPr>
        <w:t xml:space="preserve">Agreement to Rules: By entering the </w:t>
      </w:r>
      <w:r>
        <w:rPr>
          <w:rFonts w:cstheme="minorHAnsi"/>
          <w:sz w:val="24"/>
          <w:szCs w:val="24"/>
        </w:rPr>
        <w:t>Giveaway</w:t>
      </w:r>
      <w:r w:rsidRPr="005850D8">
        <w:rPr>
          <w:rFonts w:cstheme="minorHAnsi"/>
          <w:sz w:val="24"/>
          <w:szCs w:val="24"/>
        </w:rPr>
        <w:t>, the</w:t>
      </w:r>
      <w:r w:rsidR="007D1D48">
        <w:rPr>
          <w:rFonts w:cstheme="minorHAnsi"/>
          <w:sz w:val="24"/>
          <w:szCs w:val="24"/>
        </w:rPr>
        <w:t xml:space="preserve"> entrant</w:t>
      </w:r>
      <w:r w:rsidRPr="005850D8">
        <w:rPr>
          <w:rFonts w:cstheme="minorHAnsi"/>
          <w:sz w:val="24"/>
          <w:szCs w:val="24"/>
        </w:rPr>
        <w:t xml:space="preserve"> ("You") agree to comply with and abide by these </w:t>
      </w:r>
      <w:r w:rsidR="007D1D48">
        <w:rPr>
          <w:rFonts w:cstheme="minorHAnsi"/>
          <w:sz w:val="24"/>
          <w:szCs w:val="24"/>
        </w:rPr>
        <w:t xml:space="preserve">terms and conditions </w:t>
      </w:r>
      <w:r w:rsidRPr="005850D8">
        <w:rPr>
          <w:rFonts w:cstheme="minorHAnsi"/>
          <w:sz w:val="24"/>
          <w:szCs w:val="24"/>
        </w:rPr>
        <w:t>and the decisions of the Sponsor</w:t>
      </w:r>
      <w:r w:rsidR="007D1D48">
        <w:rPr>
          <w:rFonts w:cstheme="minorHAnsi"/>
          <w:sz w:val="24"/>
          <w:szCs w:val="24"/>
        </w:rPr>
        <w:t xml:space="preserve"> (“MyBookie.ag”)</w:t>
      </w:r>
      <w:r w:rsidRPr="005850D8">
        <w:rPr>
          <w:rFonts w:cstheme="minorHAnsi"/>
          <w:sz w:val="24"/>
          <w:szCs w:val="24"/>
        </w:rPr>
        <w:t xml:space="preserve">, and you represent and warrant that you meet the eligibility requirements. In addition, you agree to accept the Sponsor's decisions as final and binding as it relates to the content of this campaign. Entrants should look solely to the Sponsor with any questions, comments or issues related to the </w:t>
      </w:r>
      <w:r>
        <w:rPr>
          <w:rFonts w:cstheme="minorHAnsi"/>
          <w:sz w:val="24"/>
          <w:szCs w:val="24"/>
        </w:rPr>
        <w:t>Giveaway</w:t>
      </w:r>
      <w:r w:rsidRPr="005850D8">
        <w:rPr>
          <w:rFonts w:cstheme="minorHAnsi"/>
          <w:sz w:val="24"/>
          <w:szCs w:val="24"/>
        </w:rPr>
        <w:t>.</w:t>
      </w:r>
      <w:r w:rsidRPr="005850D8">
        <w:rPr>
          <w:rFonts w:cstheme="minorHAnsi"/>
          <w:sz w:val="24"/>
          <w:szCs w:val="24"/>
        </w:rPr>
        <w:tab/>
      </w:r>
      <w:r w:rsidRPr="005850D8">
        <w:rPr>
          <w:rFonts w:cstheme="minorHAnsi"/>
          <w:sz w:val="24"/>
          <w:szCs w:val="24"/>
        </w:rPr>
        <w:br/>
      </w:r>
    </w:p>
    <w:p w14:paraId="47E8F445" w14:textId="39B51057" w:rsidR="00EA4AD4" w:rsidRPr="00ED4069" w:rsidRDefault="005850D8" w:rsidP="008A340D">
      <w:pPr>
        <w:pStyle w:val="ListParagraph"/>
        <w:numPr>
          <w:ilvl w:val="0"/>
          <w:numId w:val="2"/>
        </w:numPr>
        <w:spacing w:after="0" w:line="240" w:lineRule="auto"/>
        <w:jc w:val="both"/>
        <w:rPr>
          <w:sz w:val="24"/>
          <w:szCs w:val="24"/>
        </w:rPr>
      </w:pPr>
      <w:r w:rsidRPr="00ED4069">
        <w:rPr>
          <w:sz w:val="24"/>
          <w:szCs w:val="24"/>
        </w:rPr>
        <w:t>Giveaway items are limited.</w:t>
      </w:r>
      <w:r>
        <w:rPr>
          <w:sz w:val="24"/>
          <w:szCs w:val="24"/>
        </w:rPr>
        <w:tab/>
      </w:r>
      <w:r w:rsidR="008A340D">
        <w:rPr>
          <w:sz w:val="24"/>
          <w:szCs w:val="24"/>
        </w:rPr>
        <w:br/>
      </w:r>
    </w:p>
    <w:p w14:paraId="4EEFCD43" w14:textId="5B98DF2D" w:rsidR="00EA4AD4" w:rsidRPr="00ED4069" w:rsidRDefault="00EA4AD4" w:rsidP="008A340D">
      <w:pPr>
        <w:pStyle w:val="ListParagraph"/>
        <w:numPr>
          <w:ilvl w:val="0"/>
          <w:numId w:val="2"/>
        </w:numPr>
        <w:spacing w:after="0" w:line="240" w:lineRule="auto"/>
        <w:jc w:val="both"/>
        <w:rPr>
          <w:sz w:val="24"/>
          <w:szCs w:val="24"/>
        </w:rPr>
      </w:pPr>
      <w:r w:rsidRPr="00ED4069">
        <w:rPr>
          <w:sz w:val="24"/>
          <w:szCs w:val="24"/>
        </w:rPr>
        <w:t>Participation in the giveaway is strictly optional.</w:t>
      </w:r>
      <w:r w:rsidR="008A340D">
        <w:rPr>
          <w:sz w:val="24"/>
          <w:szCs w:val="24"/>
        </w:rPr>
        <w:tab/>
      </w:r>
      <w:r w:rsidR="008A340D">
        <w:rPr>
          <w:sz w:val="24"/>
          <w:szCs w:val="24"/>
        </w:rPr>
        <w:br/>
      </w:r>
    </w:p>
    <w:p w14:paraId="60A26725" w14:textId="2757C439" w:rsidR="00EA4AD4" w:rsidRPr="00ED4069" w:rsidRDefault="00ED4069" w:rsidP="008A340D">
      <w:pPr>
        <w:pStyle w:val="ListParagraph"/>
        <w:numPr>
          <w:ilvl w:val="0"/>
          <w:numId w:val="2"/>
        </w:numPr>
        <w:spacing w:after="0" w:line="240" w:lineRule="auto"/>
        <w:jc w:val="both"/>
        <w:rPr>
          <w:sz w:val="24"/>
          <w:szCs w:val="24"/>
        </w:rPr>
      </w:pPr>
      <w:r w:rsidRPr="00ED4069">
        <w:rPr>
          <w:sz w:val="24"/>
          <w:szCs w:val="24"/>
        </w:rPr>
        <w:t xml:space="preserve">A </w:t>
      </w:r>
      <w:r w:rsidR="00701B22">
        <w:rPr>
          <w:sz w:val="24"/>
          <w:szCs w:val="24"/>
        </w:rPr>
        <w:t>current account</w:t>
      </w:r>
      <w:r w:rsidR="005850D8">
        <w:rPr>
          <w:sz w:val="24"/>
          <w:szCs w:val="24"/>
        </w:rPr>
        <w:t xml:space="preserve"> </w:t>
      </w:r>
      <w:r w:rsidRPr="00ED4069">
        <w:rPr>
          <w:sz w:val="24"/>
          <w:szCs w:val="24"/>
        </w:rPr>
        <w:t xml:space="preserve">on the </w:t>
      </w:r>
      <w:proofErr w:type="spellStart"/>
      <w:r w:rsidRPr="00ED4069">
        <w:rPr>
          <w:sz w:val="24"/>
          <w:szCs w:val="24"/>
        </w:rPr>
        <w:t>MyBookie</w:t>
      </w:r>
      <w:proofErr w:type="spellEnd"/>
      <w:r w:rsidRPr="00ED4069">
        <w:rPr>
          <w:sz w:val="24"/>
          <w:szCs w:val="24"/>
        </w:rPr>
        <w:t xml:space="preserve"> website</w:t>
      </w:r>
      <w:r w:rsidR="005850D8">
        <w:rPr>
          <w:sz w:val="24"/>
          <w:szCs w:val="24"/>
        </w:rPr>
        <w:t xml:space="preserve"> </w:t>
      </w:r>
      <w:r w:rsidR="00EA4AD4" w:rsidRPr="00ED4069">
        <w:rPr>
          <w:sz w:val="24"/>
          <w:szCs w:val="24"/>
        </w:rPr>
        <w:t>is necessary to enter or win.</w:t>
      </w:r>
      <w:r w:rsidR="008A340D">
        <w:rPr>
          <w:sz w:val="24"/>
          <w:szCs w:val="24"/>
        </w:rPr>
        <w:tab/>
      </w:r>
      <w:r w:rsidR="008A340D">
        <w:rPr>
          <w:sz w:val="24"/>
          <w:szCs w:val="24"/>
        </w:rPr>
        <w:br/>
      </w:r>
    </w:p>
    <w:p w14:paraId="515BCE2F" w14:textId="0191DBF1" w:rsidR="00EA4AD4" w:rsidRPr="00ED4069" w:rsidRDefault="00EA4AD4" w:rsidP="008A340D">
      <w:pPr>
        <w:pStyle w:val="ListParagraph"/>
        <w:numPr>
          <w:ilvl w:val="0"/>
          <w:numId w:val="2"/>
        </w:numPr>
        <w:spacing w:after="0" w:line="240" w:lineRule="auto"/>
        <w:jc w:val="both"/>
        <w:rPr>
          <w:sz w:val="24"/>
          <w:szCs w:val="24"/>
        </w:rPr>
      </w:pPr>
      <w:r w:rsidRPr="00ED4069">
        <w:rPr>
          <w:sz w:val="24"/>
          <w:szCs w:val="24"/>
        </w:rPr>
        <w:t xml:space="preserve">In addition to these rules, the </w:t>
      </w:r>
      <w:r w:rsidR="00ED4069" w:rsidRPr="00ED4069">
        <w:rPr>
          <w:sz w:val="24"/>
          <w:szCs w:val="24"/>
        </w:rPr>
        <w:t>official MyBookie terms and conditions</w:t>
      </w:r>
      <w:r w:rsidRPr="00ED4069">
        <w:rPr>
          <w:sz w:val="24"/>
          <w:szCs w:val="24"/>
        </w:rPr>
        <w:t xml:space="preserve"> apply.</w:t>
      </w:r>
      <w:r w:rsidR="008A340D">
        <w:rPr>
          <w:sz w:val="24"/>
          <w:szCs w:val="24"/>
        </w:rPr>
        <w:tab/>
      </w:r>
      <w:r w:rsidR="008A340D">
        <w:rPr>
          <w:sz w:val="24"/>
          <w:szCs w:val="24"/>
        </w:rPr>
        <w:br/>
      </w:r>
    </w:p>
    <w:p w14:paraId="56AFC754" w14:textId="785CCFC3" w:rsidR="00EA4AD4" w:rsidRPr="00ED4069" w:rsidRDefault="008A340D" w:rsidP="008A340D">
      <w:pPr>
        <w:pStyle w:val="ListParagraph"/>
        <w:numPr>
          <w:ilvl w:val="0"/>
          <w:numId w:val="2"/>
        </w:numPr>
        <w:spacing w:after="0" w:line="240" w:lineRule="auto"/>
        <w:jc w:val="both"/>
        <w:rPr>
          <w:sz w:val="24"/>
          <w:szCs w:val="24"/>
        </w:rPr>
      </w:pPr>
      <w:r>
        <w:rPr>
          <w:sz w:val="24"/>
          <w:szCs w:val="24"/>
        </w:rPr>
        <w:t xml:space="preserve">MyBookie.ag </w:t>
      </w:r>
      <w:r w:rsidR="00EA4AD4" w:rsidRPr="00ED4069">
        <w:rPr>
          <w:sz w:val="24"/>
          <w:szCs w:val="24"/>
        </w:rPr>
        <w:t xml:space="preserve">will disqualify any entry from participants who do not meet the eligibility requirements as solely and absolutely determined by </w:t>
      </w:r>
      <w:r>
        <w:rPr>
          <w:sz w:val="24"/>
          <w:szCs w:val="24"/>
        </w:rPr>
        <w:t>MyBookie.ag.</w:t>
      </w:r>
      <w:r>
        <w:rPr>
          <w:sz w:val="24"/>
          <w:szCs w:val="24"/>
        </w:rPr>
        <w:tab/>
      </w:r>
      <w:r>
        <w:rPr>
          <w:sz w:val="24"/>
          <w:szCs w:val="24"/>
        </w:rPr>
        <w:br/>
      </w:r>
    </w:p>
    <w:p w14:paraId="212EA29D" w14:textId="3415817F" w:rsidR="00E64639" w:rsidRDefault="00EA4AD4" w:rsidP="008A340D">
      <w:pPr>
        <w:pStyle w:val="ListParagraph"/>
        <w:numPr>
          <w:ilvl w:val="0"/>
          <w:numId w:val="2"/>
        </w:numPr>
        <w:spacing w:after="0" w:line="240" w:lineRule="auto"/>
        <w:jc w:val="both"/>
        <w:rPr>
          <w:sz w:val="24"/>
          <w:szCs w:val="24"/>
        </w:rPr>
      </w:pPr>
      <w:r w:rsidRPr="00ED4069">
        <w:rPr>
          <w:sz w:val="24"/>
          <w:szCs w:val="24"/>
        </w:rPr>
        <w:t>Entrants who are selected to receive giveaway item</w:t>
      </w:r>
      <w:r w:rsidR="008A340D">
        <w:rPr>
          <w:sz w:val="24"/>
          <w:szCs w:val="24"/>
        </w:rPr>
        <w:t>(s)</w:t>
      </w:r>
      <w:r w:rsidRPr="00ED4069">
        <w:rPr>
          <w:sz w:val="24"/>
          <w:szCs w:val="24"/>
        </w:rPr>
        <w:t xml:space="preserve"> will need to provide </w:t>
      </w:r>
      <w:r w:rsidR="00701B22">
        <w:rPr>
          <w:sz w:val="24"/>
          <w:szCs w:val="24"/>
        </w:rPr>
        <w:t>valid information</w:t>
      </w:r>
      <w:r w:rsidRPr="00ED4069">
        <w:rPr>
          <w:sz w:val="24"/>
          <w:szCs w:val="24"/>
        </w:rPr>
        <w:t xml:space="preserve"> within </w:t>
      </w:r>
      <w:r w:rsidR="008A340D">
        <w:rPr>
          <w:sz w:val="24"/>
          <w:szCs w:val="24"/>
        </w:rPr>
        <w:t>72</w:t>
      </w:r>
      <w:r w:rsidRPr="00ED4069">
        <w:rPr>
          <w:sz w:val="24"/>
          <w:szCs w:val="24"/>
        </w:rPr>
        <w:t xml:space="preserve"> hours of being notified of their win.</w:t>
      </w:r>
      <w:r w:rsidR="00E64639">
        <w:rPr>
          <w:sz w:val="24"/>
          <w:szCs w:val="24"/>
        </w:rPr>
        <w:tab/>
      </w:r>
      <w:r w:rsidR="00E64639">
        <w:rPr>
          <w:sz w:val="24"/>
          <w:szCs w:val="24"/>
        </w:rPr>
        <w:br/>
      </w:r>
      <w:r w:rsidR="00E64639">
        <w:rPr>
          <w:sz w:val="24"/>
          <w:szCs w:val="24"/>
        </w:rPr>
        <w:tab/>
      </w:r>
    </w:p>
    <w:p w14:paraId="305818E9" w14:textId="1AA8A880" w:rsidR="007B1004" w:rsidRDefault="00701B22" w:rsidP="008A340D">
      <w:pPr>
        <w:pStyle w:val="ListParagraph"/>
        <w:numPr>
          <w:ilvl w:val="0"/>
          <w:numId w:val="2"/>
        </w:numPr>
        <w:spacing w:after="0" w:line="240" w:lineRule="auto"/>
        <w:jc w:val="both"/>
        <w:rPr>
          <w:sz w:val="24"/>
          <w:szCs w:val="24"/>
        </w:rPr>
      </w:pPr>
      <w:r>
        <w:rPr>
          <w:sz w:val="24"/>
          <w:szCs w:val="24"/>
        </w:rPr>
        <w:t>P</w:t>
      </w:r>
      <w:r w:rsidR="00E64639">
        <w:rPr>
          <w:sz w:val="24"/>
          <w:szCs w:val="24"/>
        </w:rPr>
        <w:t xml:space="preserve">rizes will be awarded to the entrants valid MyBookie account within 72 hours of </w:t>
      </w:r>
      <w:r w:rsidR="00BB2ABE" w:rsidRPr="00ED4069">
        <w:rPr>
          <w:sz w:val="24"/>
          <w:szCs w:val="24"/>
        </w:rPr>
        <w:t>being notified of their win.</w:t>
      </w:r>
      <w:r w:rsidR="00BB2ABE">
        <w:rPr>
          <w:sz w:val="24"/>
          <w:szCs w:val="24"/>
        </w:rPr>
        <w:tab/>
      </w:r>
      <w:r w:rsidR="007B1004">
        <w:rPr>
          <w:sz w:val="24"/>
          <w:szCs w:val="24"/>
        </w:rPr>
        <w:br/>
      </w:r>
    </w:p>
    <w:p w14:paraId="0E261B9B" w14:textId="513A64B2" w:rsidR="005850D8" w:rsidRDefault="007B1004" w:rsidP="008A340D">
      <w:pPr>
        <w:pStyle w:val="ListParagraph"/>
        <w:numPr>
          <w:ilvl w:val="0"/>
          <w:numId w:val="2"/>
        </w:numPr>
        <w:spacing w:after="0" w:line="240" w:lineRule="auto"/>
        <w:jc w:val="both"/>
        <w:rPr>
          <w:sz w:val="24"/>
          <w:szCs w:val="24"/>
        </w:rPr>
      </w:pPr>
      <w:r>
        <w:rPr>
          <w:sz w:val="24"/>
          <w:szCs w:val="24"/>
        </w:rPr>
        <w:t>If any issue arises with one of the prizes offered or in the case a prize cannot be received, a USD equivalent of the value of the prize will be provided in the form of a MyBookie freeplay.</w:t>
      </w:r>
      <w:r w:rsidR="005850D8">
        <w:rPr>
          <w:sz w:val="24"/>
          <w:szCs w:val="24"/>
        </w:rPr>
        <w:br/>
      </w:r>
    </w:p>
    <w:p w14:paraId="52079177" w14:textId="3E32CC89" w:rsidR="00EA4AD4" w:rsidRPr="008A340D" w:rsidRDefault="005850D8" w:rsidP="008A340D">
      <w:pPr>
        <w:pStyle w:val="ListParagraph"/>
        <w:numPr>
          <w:ilvl w:val="0"/>
          <w:numId w:val="2"/>
        </w:numPr>
        <w:spacing w:after="0" w:line="240" w:lineRule="auto"/>
        <w:jc w:val="both"/>
        <w:rPr>
          <w:sz w:val="24"/>
          <w:szCs w:val="24"/>
        </w:rPr>
      </w:pPr>
      <w:proofErr w:type="gramStart"/>
      <w:r w:rsidRPr="005850D8">
        <w:rPr>
          <w:sz w:val="24"/>
          <w:szCs w:val="24"/>
        </w:rPr>
        <w:lastRenderedPageBreak/>
        <w:t>A</w:t>
      </w:r>
      <w:r>
        <w:rPr>
          <w:sz w:val="24"/>
          <w:szCs w:val="24"/>
        </w:rPr>
        <w:t>ny and all</w:t>
      </w:r>
      <w:proofErr w:type="gramEnd"/>
      <w:r w:rsidRPr="005850D8">
        <w:rPr>
          <w:sz w:val="24"/>
          <w:szCs w:val="24"/>
        </w:rPr>
        <w:t xml:space="preserve"> prize related expenses, including without limitation any and all federal, state, and/or local taxes shall be the sole responsibility of the Winner.</w:t>
      </w:r>
      <w:r>
        <w:rPr>
          <w:sz w:val="24"/>
          <w:szCs w:val="24"/>
        </w:rPr>
        <w:tab/>
      </w:r>
      <w:r w:rsidR="008A340D" w:rsidRPr="008A340D">
        <w:rPr>
          <w:sz w:val="24"/>
          <w:szCs w:val="24"/>
        </w:rPr>
        <w:br/>
      </w:r>
    </w:p>
    <w:p w14:paraId="68788BF3" w14:textId="41B5A7DE" w:rsidR="00DB6E88" w:rsidRDefault="008A340D" w:rsidP="008A340D">
      <w:pPr>
        <w:pStyle w:val="ListParagraph"/>
        <w:numPr>
          <w:ilvl w:val="0"/>
          <w:numId w:val="2"/>
        </w:numPr>
        <w:spacing w:after="0" w:line="240" w:lineRule="auto"/>
        <w:jc w:val="both"/>
        <w:rPr>
          <w:sz w:val="24"/>
          <w:szCs w:val="24"/>
        </w:rPr>
      </w:pPr>
      <w:r>
        <w:rPr>
          <w:sz w:val="24"/>
          <w:szCs w:val="24"/>
        </w:rPr>
        <w:t xml:space="preserve">MyBookie.ag </w:t>
      </w:r>
      <w:r w:rsidRPr="00ED4069">
        <w:rPr>
          <w:sz w:val="24"/>
          <w:szCs w:val="24"/>
        </w:rPr>
        <w:t>reserves the right to cancel the campaign or amend the campaign mechanics or rules at any time at our sole discretion without prior notice.</w:t>
      </w:r>
      <w:r>
        <w:rPr>
          <w:sz w:val="24"/>
          <w:szCs w:val="24"/>
        </w:rPr>
        <w:t xml:space="preserve"> </w:t>
      </w:r>
      <w:r w:rsidR="00EA4AD4" w:rsidRPr="00ED4069">
        <w:rPr>
          <w:sz w:val="24"/>
          <w:szCs w:val="24"/>
        </w:rPr>
        <w:t xml:space="preserve">In the event of any dispute, </w:t>
      </w:r>
      <w:r>
        <w:rPr>
          <w:sz w:val="24"/>
          <w:szCs w:val="24"/>
        </w:rPr>
        <w:t>MyBookie.ag</w:t>
      </w:r>
      <w:r w:rsidR="00EA4AD4" w:rsidRPr="00ED4069">
        <w:rPr>
          <w:sz w:val="24"/>
          <w:szCs w:val="24"/>
        </w:rPr>
        <w:t xml:space="preserve"> reserves the right to make all final decisions regarding the giveaway.</w:t>
      </w:r>
      <w:r>
        <w:rPr>
          <w:sz w:val="24"/>
          <w:szCs w:val="24"/>
        </w:rPr>
        <w:t xml:space="preserve"> </w:t>
      </w:r>
      <w:r w:rsidR="005850D8">
        <w:rPr>
          <w:sz w:val="24"/>
          <w:szCs w:val="24"/>
        </w:rPr>
        <w:br/>
      </w:r>
    </w:p>
    <w:p w14:paraId="7DD66F42" w14:textId="25B179A2" w:rsidR="005850D8" w:rsidRPr="008A340D" w:rsidRDefault="005850D8" w:rsidP="008A340D">
      <w:pPr>
        <w:pStyle w:val="ListParagraph"/>
        <w:numPr>
          <w:ilvl w:val="0"/>
          <w:numId w:val="2"/>
        </w:numPr>
        <w:spacing w:after="0" w:line="240" w:lineRule="auto"/>
        <w:jc w:val="both"/>
        <w:rPr>
          <w:sz w:val="24"/>
          <w:szCs w:val="24"/>
        </w:rPr>
      </w:pPr>
      <w:r w:rsidRPr="005850D8">
        <w:rPr>
          <w:sz w:val="24"/>
          <w:szCs w:val="24"/>
        </w:rPr>
        <w:t xml:space="preserve">Acceptance of Rules: By participating in the </w:t>
      </w:r>
      <w:r w:rsidR="007D1D48">
        <w:rPr>
          <w:sz w:val="24"/>
          <w:szCs w:val="24"/>
        </w:rPr>
        <w:t>Giveaway</w:t>
      </w:r>
      <w:r w:rsidRPr="005850D8">
        <w:rPr>
          <w:sz w:val="24"/>
          <w:szCs w:val="24"/>
        </w:rPr>
        <w:t xml:space="preserve">, </w:t>
      </w:r>
      <w:r w:rsidR="007D1D48">
        <w:rPr>
          <w:sz w:val="24"/>
          <w:szCs w:val="24"/>
        </w:rPr>
        <w:t>entrant has</w:t>
      </w:r>
      <w:r w:rsidRPr="005850D8">
        <w:rPr>
          <w:sz w:val="24"/>
          <w:szCs w:val="24"/>
        </w:rPr>
        <w:t xml:space="preserve"> affirmatively reviewed, accepted, and agreed to all of the </w:t>
      </w:r>
      <w:r>
        <w:rPr>
          <w:sz w:val="24"/>
          <w:szCs w:val="24"/>
        </w:rPr>
        <w:t>requirements</w:t>
      </w:r>
      <w:r w:rsidR="007D1D48">
        <w:rPr>
          <w:sz w:val="24"/>
          <w:szCs w:val="24"/>
        </w:rPr>
        <w:t xml:space="preserve"> </w:t>
      </w:r>
      <w:r>
        <w:rPr>
          <w:sz w:val="24"/>
          <w:szCs w:val="24"/>
        </w:rPr>
        <w:t>and</w:t>
      </w:r>
      <w:r w:rsidRPr="005850D8">
        <w:rPr>
          <w:sz w:val="24"/>
          <w:szCs w:val="24"/>
        </w:rPr>
        <w:t xml:space="preserve"> Terms and Conditions.</w:t>
      </w:r>
      <w:r>
        <w:rPr>
          <w:sz w:val="24"/>
          <w:szCs w:val="24"/>
        </w:rPr>
        <w:tab/>
      </w:r>
      <w:r>
        <w:rPr>
          <w:sz w:val="24"/>
          <w:szCs w:val="24"/>
        </w:rPr>
        <w:tab/>
      </w:r>
    </w:p>
    <w:sectPr w:rsidR="005850D8" w:rsidRPr="008A3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2483"/>
    <w:multiLevelType w:val="hybridMultilevel"/>
    <w:tmpl w:val="CDEC6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720961"/>
    <w:multiLevelType w:val="hybridMultilevel"/>
    <w:tmpl w:val="EA4E6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971349">
    <w:abstractNumId w:val="1"/>
  </w:num>
  <w:num w:numId="2" w16cid:durableId="75316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D4"/>
    <w:rsid w:val="00206E54"/>
    <w:rsid w:val="005850D8"/>
    <w:rsid w:val="006278B5"/>
    <w:rsid w:val="00701B22"/>
    <w:rsid w:val="007B1004"/>
    <w:rsid w:val="007D1D48"/>
    <w:rsid w:val="008A340D"/>
    <w:rsid w:val="0095386A"/>
    <w:rsid w:val="00B21B7C"/>
    <w:rsid w:val="00B70B71"/>
    <w:rsid w:val="00BB2ABE"/>
    <w:rsid w:val="00BD1DB4"/>
    <w:rsid w:val="00C96AEA"/>
    <w:rsid w:val="00DB6E88"/>
    <w:rsid w:val="00E64639"/>
    <w:rsid w:val="00EA4AD4"/>
    <w:rsid w:val="00ED4069"/>
    <w:rsid w:val="00F910A8"/>
    <w:rsid w:val="00FA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6A04"/>
  <w15:chartTrackingRefBased/>
  <w15:docId w15:val="{64531388-8623-4A10-8543-892972D9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dc:description/>
  <cp:lastModifiedBy>Jon Lunceford</cp:lastModifiedBy>
  <cp:revision>2</cp:revision>
  <dcterms:created xsi:type="dcterms:W3CDTF">2024-02-06T17:04:00Z</dcterms:created>
  <dcterms:modified xsi:type="dcterms:W3CDTF">2024-02-06T17:04:00Z</dcterms:modified>
</cp:coreProperties>
</file>